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F8" w:rsidRPr="00555AC7" w:rsidRDefault="00555AC7" w:rsidP="00555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7">
        <w:rPr>
          <w:rFonts w:ascii="Times New Roman" w:hAnsi="Times New Roman" w:cs="Times New Roman"/>
          <w:b/>
          <w:sz w:val="24"/>
          <w:szCs w:val="24"/>
        </w:rPr>
        <w:t>НА ИЗОБРЕТЕНИЕ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оплатить патентную пошлину в размере 6300 руб.  за регистрацию заявки, принятие решения по результатам формальной экспертизы, проведение </w:t>
      </w:r>
      <w:proofErr w:type="gramStart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экспертизы по существу</w:t>
      </w:r>
      <w:proofErr w:type="gramEnd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принятие решения по ее результатам на изобретение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авторов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тежные реквизиты: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Получатель: Межрегиональное операционное УФК (Федеральная служба по интеллектуальной собственности), ИНН 7730176088, </w:t>
      </w:r>
      <w:proofErr w:type="spellStart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р.с</w:t>
      </w:r>
      <w:proofErr w:type="spellEnd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№ 40102810045370000002, Банк получателя: </w:t>
      </w:r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Операционный департамент Банка России//Межрегиональное операционное УФК г. Москва,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БИК 024501901 (счет получателя) 03100643000000019500, КПП 773001001, ОКПО 00038971, ОКТМО 45318000, КБК 16811505020016000140, ОГРН 1047730015200 от 24.06.04</w:t>
      </w:r>
    </w:p>
    <w:p w:rsidR="00555AC7" w:rsidRPr="00555AC7" w:rsidRDefault="00555AC7" w:rsidP="0055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 24 (назначение платежа) - 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  <w:t xml:space="preserve">следует писать: 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пп.1.1., 1.8. оплата патентной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  <w:t xml:space="preserve"> 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пошлины 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регистрацию заявки, принятие решения по результатам формальной экспертизы, проведение </w:t>
      </w:r>
      <w:proofErr w:type="gramStart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экспертизы по существу</w:t>
      </w:r>
      <w:proofErr w:type="gramEnd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принятие решения по ее результатам на изобретение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Pr="00555A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Pr="00555AC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6300 руб.  НДС – нет.  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Источник финансирования:</w:t>
      </w:r>
      <w:r w:rsidRPr="00555A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средства университета или номер темы, присвоенный ФЭУ</w:t>
      </w: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P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Pr="00555AC7" w:rsidRDefault="00555AC7" w:rsidP="00555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7">
        <w:rPr>
          <w:rFonts w:ascii="Times New Roman" w:hAnsi="Times New Roman" w:cs="Times New Roman"/>
          <w:b/>
          <w:sz w:val="24"/>
          <w:szCs w:val="24"/>
        </w:rPr>
        <w:lastRenderedPageBreak/>
        <w:t>НА ПОЛЕЗНУЮ МОДЕЛЬ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оплатить патентную пошлину в размере 1750 руб. </w:t>
      </w:r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регистрацию заявки и принятие решения по результатам формальной экспертизы, принятие решения по результатам экспертизы </w:t>
      </w:r>
      <w:proofErr w:type="gramStart"/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 по существу</w:t>
      </w:r>
      <w:proofErr w:type="gramEnd"/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полезную модель</w:t>
      </w:r>
      <w:r w:rsidRPr="00555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авторов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__________.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ые реквизиты: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Получатель: Межрегиональное операционное УФК (Федеральная служба по интеллектуальной собственности), ИНН 7730176088, </w:t>
      </w:r>
      <w:proofErr w:type="spellStart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>р.с</w:t>
      </w:r>
      <w:proofErr w:type="spellEnd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№ 40102810045370000002, Банк получателя: </w:t>
      </w:r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Операционный департамент Банка России//Межрегиональное операционное УФК г. Москва,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БИК 024501901 (счет получателя) 03100643000000019500, КПП 773001001, ОКПО 00038971, ОКТМО 45318000, КБК 16811505020016000140, ОГРН 1047730015200 от 24.06.04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5AC7" w:rsidRPr="00555AC7" w:rsidRDefault="00555AC7" w:rsidP="0055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</w:pP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 24 (назначение платежа) - 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  <w:t xml:space="preserve">следует писать: 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п.1.2., 1.9 патентная пошлина </w:t>
      </w:r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регистрацию заявки и принятие решения по результатам формальной экспертизы, принятие решения по результатам экспертизы </w:t>
      </w:r>
      <w:proofErr w:type="gramStart"/>
      <w:r w:rsidRPr="00555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 по существу</w:t>
      </w:r>
      <w:proofErr w:type="gramEnd"/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полезную модель </w:t>
      </w:r>
      <w:r w:rsidRPr="00555A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 w:rsidRPr="00555A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5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- 1750</w:t>
      </w:r>
      <w:r w:rsidRPr="00555AC7"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  <w:t xml:space="preserve"> руб., НДС – нет.</w:t>
      </w: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C5983" w:rsidRDefault="002C5983" w:rsidP="00555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5AC7" w:rsidRPr="00555AC7" w:rsidRDefault="00555AC7" w:rsidP="00555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555A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Источник финансирования: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55A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средства университета или номер темы, присвоенный ФЭУ</w:t>
      </w:r>
    </w:p>
    <w:p w:rsidR="00555AC7" w:rsidRP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P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P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AC7" w:rsidRPr="00555AC7" w:rsidRDefault="00555AC7" w:rsidP="00727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5AC7" w:rsidRPr="0055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43"/>
    <w:rsid w:val="001F3CB3"/>
    <w:rsid w:val="002C5983"/>
    <w:rsid w:val="00555AC7"/>
    <w:rsid w:val="00727F43"/>
    <w:rsid w:val="008A1F27"/>
    <w:rsid w:val="00AD63F8"/>
    <w:rsid w:val="00C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637B"/>
  <w15:chartTrackingRefBased/>
  <w15:docId w15:val="{D2A65C82-FA02-435F-9B37-F58CFEE2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3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2026-03-24T04:34:00Z</cp:lastPrinted>
  <dcterms:created xsi:type="dcterms:W3CDTF">2026-03-24T04:51:00Z</dcterms:created>
  <dcterms:modified xsi:type="dcterms:W3CDTF">2026-03-24T04:56:00Z</dcterms:modified>
</cp:coreProperties>
</file>